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78A43254" w14:textId="77777777" w:rsidR="00864EDC" w:rsidRDefault="003B143F" w:rsidP="00864EDC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864EDC">
        <w:rPr>
          <w:rFonts w:ascii="Times New Roman" w:hAnsi="Times New Roman" w:cs="Times New Roman"/>
          <w:b/>
          <w:sz w:val="28"/>
          <w:szCs w:val="28"/>
        </w:rPr>
        <w:t>2.1.1. ULAGANJA U POKRETANJE, POBOLJŠANJE ILI PROŠIRENJE LOKALNIH TEMELJNIH USLUGA ZA RURALNO STANOVNIŠTVO, UKLJUČUJUĆI SLOBODNO VRIJEME I KULTURNE AKTIVNOSTI, OSTALU POVEZANU INFRASTRUKTURU TE TURISTIČKU INFRASTRUKTURU LRS LAG-a „PRIGORJE -ZAGORJE“</w:t>
      </w:r>
    </w:p>
    <w:p w14:paraId="0100D784" w14:textId="2B250ECA" w:rsidR="008510D7" w:rsidRPr="00864EDC" w:rsidRDefault="00AE0FED" w:rsidP="00864EDC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4498866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864EDC">
        <w:rPr>
          <w:rFonts w:ascii="Times New Roman" w:hAnsi="Times New Roman" w:cs="Times New Roman"/>
          <w:sz w:val="24"/>
          <w:szCs w:val="24"/>
        </w:rPr>
        <w:t>Podmjer</w:t>
      </w:r>
      <w:r w:rsidR="00864E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64EDC">
        <w:rPr>
          <w:rFonts w:ascii="Times New Roman" w:hAnsi="Times New Roman" w:cs="Times New Roman"/>
          <w:sz w:val="24"/>
          <w:szCs w:val="24"/>
        </w:rPr>
        <w:t xml:space="preserve"> 19.2. »Provedba operacija unutar CLLD</w:t>
      </w:r>
      <w:r w:rsidR="00864EDC">
        <w:rPr>
          <w:rFonts w:ascii="Times New Roman" w:hAnsi="Times New Roman" w:cs="Times New Roman"/>
          <w:sz w:val="24"/>
          <w:szCs w:val="24"/>
        </w:rPr>
        <w:t xml:space="preserve"> </w:t>
      </w:r>
      <w:r w:rsidR="00864EDC">
        <w:rPr>
          <w:rFonts w:ascii="Times New Roman" w:hAnsi="Times New Roman" w:cs="Times New Roman"/>
          <w:sz w:val="24"/>
          <w:szCs w:val="24"/>
        </w:rPr>
        <w:t>strategije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2F5B6A22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864EDC">
        <w:rPr>
          <w:rFonts w:ascii="Times New Roman" w:hAnsi="Times New Roman" w:cs="Times New Roman"/>
          <w:sz w:val="24"/>
          <w:szCs w:val="24"/>
        </w:rPr>
        <w:t>T.O. 2.1.1. Ulaganja u pokretanje, poboljšanje ili proširenje lokalnih temeljnih usluga za ruralno stanovništvo, uključujući slobodno vrijeme i kulturne aktivnosti, ostalu povezanu infrastrukturu te turističku infrastrukturu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73F1F7A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864E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864EDC" w:rsidRPr="00864EDC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864ED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59CAC0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915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762">
        <w:rPr>
          <w:rFonts w:ascii="Times New Roman" w:hAnsi="Times New Roman" w:cs="Times New Roman"/>
          <w:i/>
          <w:sz w:val="24"/>
          <w:szCs w:val="24"/>
        </w:rPr>
        <w:t>T. O. 2.1.1. Ulaganja u pokretanje, poboljšanje ili proširenje lokalnih temeljnih usluga za ruralno stanovništvo, uključujući slobodno vrijeme i kulturne aktivnosti, ostalu povezanu infrastrukturu te turističku infrastruktu</w:t>
      </w:r>
      <w:r w:rsidR="00915762" w:rsidRPr="00915762">
        <w:rPr>
          <w:rFonts w:ascii="Times New Roman" w:hAnsi="Times New Roman" w:cs="Times New Roman"/>
          <w:i/>
          <w:sz w:val="24"/>
          <w:szCs w:val="24"/>
        </w:rPr>
        <w:t>ru</w:t>
      </w:r>
      <w:r w:rsidRPr="00915762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5148AD90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42EA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59D0674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915762">
        <w:rPr>
          <w:rFonts w:ascii="Times New Roman" w:hAnsi="Times New Roman" w:cs="Times New Roman"/>
          <w:i/>
          <w:sz w:val="24"/>
          <w:szCs w:val="24"/>
        </w:rPr>
        <w:t xml:space="preserve">T. O. 2.1.1. </w:t>
      </w:r>
      <w:r w:rsidR="00915762">
        <w:rPr>
          <w:rFonts w:ascii="Times New Roman" w:hAnsi="Times New Roman" w:cs="Times New Roman"/>
          <w:i/>
          <w:sz w:val="24"/>
          <w:szCs w:val="24"/>
        </w:rPr>
        <w:t>„</w:t>
      </w:r>
      <w:r w:rsidR="00915762">
        <w:rPr>
          <w:rFonts w:ascii="Times New Roman" w:hAnsi="Times New Roman" w:cs="Times New Roman"/>
          <w:i/>
          <w:sz w:val="24"/>
          <w:szCs w:val="24"/>
        </w:rPr>
        <w:t xml:space="preserve">Ulaganja u pokretanje, poboljšanje ili proširenje lokalnih temeljnih usluga za ruralno stanovništvo, </w:t>
      </w:r>
      <w:r w:rsidR="00915762">
        <w:rPr>
          <w:rFonts w:ascii="Times New Roman" w:hAnsi="Times New Roman" w:cs="Times New Roman"/>
          <w:i/>
          <w:sz w:val="24"/>
          <w:szCs w:val="24"/>
        </w:rPr>
        <w:lastRenderedPageBreak/>
        <w:t>uključujući slobodno vrijeme i kulturne aktivnosti, ostalu povezanu infrastrukturu te turističku infrastruktur</w:t>
      </w:r>
      <w:r w:rsidR="00915762" w:rsidRPr="00915762">
        <w:rPr>
          <w:rFonts w:ascii="Times New Roman" w:hAnsi="Times New Roman" w:cs="Times New Roman"/>
          <w:i/>
          <w:sz w:val="24"/>
          <w:szCs w:val="24"/>
        </w:rPr>
        <w:t>u</w:t>
      </w:r>
      <w:r w:rsidR="00B464BF" w:rsidRPr="00915762">
        <w:rPr>
          <w:rFonts w:ascii="Times New Roman" w:hAnsi="Times New Roman" w:cs="Times New Roman"/>
          <w:i/>
          <w:sz w:val="24"/>
          <w:szCs w:val="24"/>
        </w:rPr>
        <w:t>“</w:t>
      </w:r>
      <w:r w:rsidR="006722C8" w:rsidRPr="0091576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671DB221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915762">
        <w:rPr>
          <w:rFonts w:ascii="Times New Roman" w:hAnsi="Times New Roman" w:cs="Times New Roman"/>
          <w:i/>
          <w:sz w:val="24"/>
          <w:szCs w:val="24"/>
        </w:rPr>
        <w:t xml:space="preserve">T. O. 2.1.1. Ulaganja u pokretanje, </w:t>
      </w:r>
      <w:r w:rsidR="00915762">
        <w:rPr>
          <w:rFonts w:ascii="Times New Roman" w:hAnsi="Times New Roman" w:cs="Times New Roman"/>
          <w:i/>
          <w:sz w:val="24"/>
          <w:szCs w:val="24"/>
        </w:rPr>
        <w:lastRenderedPageBreak/>
        <w:t>poboljšanje ili proširenje lokalnih temeljnih usluga za ruralno stanovništvo, uključujući slobodno vrijeme i kulturne aktivnosti, ostalu povezanu infrastrukturu te turističku infrastrukturu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11A9CDC7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12" w:history="1">
        <w:r w:rsidR="00915762" w:rsidRPr="005E4047">
          <w:rPr>
            <w:rStyle w:val="Hiperveza"/>
            <w:rFonts w:ascii="Times New Roman" w:hAnsi="Times New Roman" w:cs="Times New Roman"/>
            <w:sz w:val="24"/>
            <w:szCs w:val="24"/>
          </w:rPr>
          <w:t>www.lag-prizag.hr</w:t>
        </w:r>
      </w:hyperlink>
      <w:r w:rsidR="00915762">
        <w:rPr>
          <w:rFonts w:ascii="Times New Roman" w:hAnsi="Times New Roman" w:cs="Times New Roman"/>
          <w:sz w:val="24"/>
          <w:szCs w:val="24"/>
        </w:rPr>
        <w:t xml:space="preserve"> </w:t>
      </w:r>
      <w:r w:rsidR="00915762" w:rsidRPr="00A63616">
        <w:rPr>
          <w:rFonts w:ascii="Times New Roman" w:hAnsi="Times New Roman" w:cs="Times New Roman"/>
          <w:i/>
          <w:iCs/>
        </w:rPr>
        <w:t>[Prilog X ovog natječaja]</w:t>
      </w:r>
    </w:p>
    <w:bookmarkStart w:id="0" w:name="_MON_1590322649"/>
    <w:bookmarkEnd w:id="0"/>
    <w:p w14:paraId="37BBBE0D" w14:textId="0963CC8B" w:rsidR="00B31E8C" w:rsidRDefault="0091576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.6pt;height:66.6pt" o:ole="">
            <v:imagedata r:id="rId13" o:title=""/>
          </v:shape>
          <o:OLEObject Type="Embed" ProgID="Excel.Sheet.12" ShapeID="_x0000_i1027" DrawAspect="Icon" ObjectID="_1738052836" r:id="rId14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68D650D0" w14:textId="77777777" w:rsidR="00A63616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A63616">
        <w:rPr>
          <w:rFonts w:ascii="Times New Roman" w:hAnsi="Times New Roman" w:cs="Times New Roman"/>
          <w:i/>
          <w:sz w:val="24"/>
          <w:szCs w:val="24"/>
        </w:rPr>
        <w:t>T. O. 2.1.1. Ulaganja u pokretanje, poboljšanje ili proširenje lokalnih temeljnih usluga za ruralno stanovništvo, uključujući slobodno vrijeme i kulturne aktivnosti, ostalu povezanu infrastrukturu te turističku infrastrukturu</w:t>
      </w:r>
    </w:p>
    <w:p w14:paraId="56931D5A" w14:textId="316773E8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5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5A7C" w14:textId="77777777" w:rsidR="009E57C8" w:rsidRDefault="009E57C8" w:rsidP="004F23D4">
      <w:pPr>
        <w:spacing w:after="0" w:line="240" w:lineRule="auto"/>
      </w:pPr>
      <w:r>
        <w:separator/>
      </w:r>
    </w:p>
  </w:endnote>
  <w:endnote w:type="continuationSeparator" w:id="0">
    <w:p w14:paraId="564939F5" w14:textId="77777777" w:rsidR="009E57C8" w:rsidRDefault="009E57C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50F2" w14:textId="77777777" w:rsidR="009E57C8" w:rsidRDefault="009E57C8" w:rsidP="004F23D4">
      <w:pPr>
        <w:spacing w:after="0" w:line="240" w:lineRule="auto"/>
      </w:pPr>
      <w:r>
        <w:separator/>
      </w:r>
    </w:p>
  </w:footnote>
  <w:footnote w:type="continuationSeparator" w:id="0">
    <w:p w14:paraId="3A359463" w14:textId="77777777" w:rsidR="009E57C8" w:rsidRDefault="009E57C8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135800">
    <w:abstractNumId w:val="0"/>
  </w:num>
  <w:num w:numId="2" w16cid:durableId="873347946">
    <w:abstractNumId w:val="2"/>
  </w:num>
  <w:num w:numId="3" w16cid:durableId="202013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10A7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4EDC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5762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E57C8"/>
    <w:rsid w:val="009F492D"/>
    <w:rsid w:val="00A059AB"/>
    <w:rsid w:val="00A1159C"/>
    <w:rsid w:val="00A22938"/>
    <w:rsid w:val="00A256DA"/>
    <w:rsid w:val="00A42EA0"/>
    <w:rsid w:val="00A43B31"/>
    <w:rsid w:val="00A50AEB"/>
    <w:rsid w:val="00A60967"/>
    <w:rsid w:val="00A63616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1576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5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g-prizag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6PXVCHXRUD45-1256446117-5711</_dlc_DocId>
    <_dlc_DocIdUrl xmlns="1096e588-875a-4e48-ba85-ea1554ece10c">
      <Url>http://sharepoint/snrl/ribarstvo/_layouts/15/DocIdRedir.aspx?ID=6PXVCHXRUD45-1256446117-5711</Url>
      <Description>6PXVCHXRUD45-1256446117-5711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89698-ED06-462C-9032-0A8C4E7FA3E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3.xml><?xml version="1.0" encoding="utf-8"?>
<ds:datastoreItem xmlns:ds="http://schemas.openxmlformats.org/officeDocument/2006/customXml" ds:itemID="{B262A7AB-0B3D-4C13-A76E-4B3D3E439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3624</Words>
  <Characters>20661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Prigorje Zagorje</cp:lastModifiedBy>
  <cp:revision>2</cp:revision>
  <dcterms:created xsi:type="dcterms:W3CDTF">2023-02-16T10:41:00Z</dcterms:created>
  <dcterms:modified xsi:type="dcterms:W3CDTF">2023-02-16T10:41:00Z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95f0737f-5549-4b59-8182-1c4d6d01e65e</vt:lpwstr>
  </property>
  <property fmtid="{D5CDD505-2E9C-101B-9397-08002B2CF9AE}" pid="3" name="ContentTypeId">
    <vt:lpwstr>0x0101006E4091C944F0344E8931861914CF7418</vt:lpwstr>
  </property>
</Properties>
</file>